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A456F2" w14:textId="77777777" w:rsidR="00427195" w:rsidRPr="00427195" w:rsidRDefault="00427195" w:rsidP="00427195">
      <w:pPr>
        <w:spacing w:after="0" w:line="240" w:lineRule="auto"/>
        <w:rPr>
          <w:rFonts w:ascii="新細明體" w:eastAsia="新細明體" w:hAnsi="新細明體" w:cs="新細明體"/>
          <w:color w:val="auto"/>
          <w:lang w:val="en-US"/>
        </w:rPr>
      </w:pPr>
      <w:r w:rsidRPr="00427195">
        <w:rPr>
          <w:rFonts w:ascii="Arial" w:eastAsia="新細明體" w:hAnsi="Arial" w:cs="Arial"/>
          <w:b/>
          <w:bCs/>
          <w:color w:val="000000"/>
          <w:sz w:val="30"/>
          <w:szCs w:val="30"/>
          <w:lang w:val="en-US"/>
        </w:rPr>
        <w:t>在學生物的時候要知道其中的原理才能學會，因為題目的變化比較多，如果沒有辦法理解其中的原理而只是死背的話遇到沒看過的題目時就會解不出來像是不知道植物各種構造的功用時，以及植物行光合作用時的部位還有他的原料與產物等</w:t>
      </w:r>
      <w:r w:rsidRPr="00427195">
        <w:rPr>
          <w:rFonts w:ascii="Arial" w:eastAsia="新細明體" w:hAnsi="Arial" w:cs="Arial"/>
          <w:b/>
          <w:bCs/>
          <w:color w:val="000000"/>
          <w:sz w:val="30"/>
          <w:szCs w:val="30"/>
          <w:lang w:val="en-US"/>
        </w:rPr>
        <w:t>...</w:t>
      </w:r>
      <w:r w:rsidRPr="00427195">
        <w:rPr>
          <w:rFonts w:ascii="Arial" w:eastAsia="新細明體" w:hAnsi="Arial" w:cs="Arial"/>
          <w:b/>
          <w:bCs/>
          <w:color w:val="000000"/>
          <w:sz w:val="30"/>
          <w:szCs w:val="30"/>
          <w:lang w:val="en-US"/>
        </w:rPr>
        <w:t>遇到素養題就會有困難，還有做筆記時要畫圖，這樣可以比較好理解其構造還有作用的原理，還有畫表格也很重要。上課</w:t>
      </w:r>
      <w:proofErr w:type="gramStart"/>
      <w:r w:rsidRPr="00427195">
        <w:rPr>
          <w:rFonts w:ascii="Arial" w:eastAsia="新細明體" w:hAnsi="Arial" w:cs="Arial"/>
          <w:b/>
          <w:bCs/>
          <w:color w:val="000000"/>
          <w:sz w:val="30"/>
          <w:szCs w:val="30"/>
          <w:lang w:val="en-US"/>
        </w:rPr>
        <w:t>不懂時要</w:t>
      </w:r>
      <w:proofErr w:type="gramEnd"/>
      <w:r w:rsidRPr="00427195">
        <w:rPr>
          <w:rFonts w:ascii="Arial" w:eastAsia="新細明體" w:hAnsi="Arial" w:cs="Arial"/>
          <w:b/>
          <w:bCs/>
          <w:color w:val="000000"/>
          <w:sz w:val="30"/>
          <w:szCs w:val="30"/>
          <w:lang w:val="en-US"/>
        </w:rPr>
        <w:t>發問。</w:t>
      </w:r>
    </w:p>
    <w:p w14:paraId="73A84EF0" w14:textId="77777777" w:rsidR="00427195" w:rsidRPr="00427195" w:rsidRDefault="00427195" w:rsidP="00427195">
      <w:pPr>
        <w:spacing w:after="240" w:line="240" w:lineRule="auto"/>
        <w:rPr>
          <w:rFonts w:ascii="新細明體" w:eastAsia="新細明體" w:hAnsi="新細明體" w:cs="新細明體"/>
          <w:color w:val="auto"/>
          <w:lang w:val="en-US"/>
        </w:rPr>
      </w:pPr>
    </w:p>
    <w:p w14:paraId="1AE942E7" w14:textId="77777777" w:rsidR="00427195" w:rsidRPr="00427195" w:rsidRDefault="00427195" w:rsidP="00427195">
      <w:pPr>
        <w:spacing w:after="0" w:line="240" w:lineRule="auto"/>
        <w:rPr>
          <w:rFonts w:ascii="新細明體" w:eastAsia="新細明體" w:hAnsi="新細明體" w:cs="新細明體"/>
          <w:color w:val="auto"/>
          <w:lang w:val="en-US"/>
        </w:rPr>
      </w:pPr>
      <w:r w:rsidRPr="00427195">
        <w:rPr>
          <w:rFonts w:ascii="Arial" w:eastAsia="新細明體" w:hAnsi="Arial" w:cs="Arial"/>
          <w:b/>
          <w:bCs/>
          <w:color w:val="000000"/>
          <w:sz w:val="30"/>
          <w:szCs w:val="30"/>
          <w:lang w:val="en-US"/>
        </w:rPr>
        <w:t>重點：</w:t>
      </w:r>
    </w:p>
    <w:p w14:paraId="01B8592F" w14:textId="77777777" w:rsidR="00427195" w:rsidRPr="00427195" w:rsidRDefault="00427195" w:rsidP="00427195">
      <w:pPr>
        <w:spacing w:after="0" w:line="240" w:lineRule="auto"/>
        <w:rPr>
          <w:rFonts w:ascii="新細明體" w:eastAsia="新細明體" w:hAnsi="新細明體" w:cs="新細明體"/>
          <w:color w:val="auto"/>
          <w:lang w:val="en-US"/>
        </w:rPr>
      </w:pPr>
    </w:p>
    <w:p w14:paraId="18421B92" w14:textId="77777777" w:rsidR="00427195" w:rsidRPr="00427195" w:rsidRDefault="00427195" w:rsidP="00427195">
      <w:pPr>
        <w:spacing w:after="0" w:line="240" w:lineRule="auto"/>
        <w:rPr>
          <w:rFonts w:ascii="新細明體" w:eastAsia="新細明體" w:hAnsi="新細明體" w:cs="新細明體"/>
          <w:color w:val="auto"/>
          <w:lang w:val="en-US"/>
        </w:rPr>
      </w:pPr>
      <w:r w:rsidRPr="00427195">
        <w:rPr>
          <w:rFonts w:ascii="Arial" w:eastAsia="新細明體" w:hAnsi="Arial" w:cs="Arial"/>
          <w:b/>
          <w:bCs/>
          <w:color w:val="000000"/>
          <w:sz w:val="30"/>
          <w:szCs w:val="30"/>
          <w:lang w:val="en-US"/>
        </w:rPr>
        <w:t>光合作用的反應物</w:t>
      </w:r>
      <w:r w:rsidRPr="00427195">
        <w:rPr>
          <w:rFonts w:ascii="Arial" w:eastAsia="新細明體" w:hAnsi="Arial" w:cs="Arial"/>
          <w:b/>
          <w:bCs/>
          <w:color w:val="000000"/>
          <w:sz w:val="30"/>
          <w:szCs w:val="30"/>
          <w:lang w:val="en-US"/>
        </w:rPr>
        <w:t xml:space="preserve"> </w:t>
      </w:r>
      <w:r w:rsidRPr="00427195">
        <w:rPr>
          <w:rFonts w:ascii="Arial" w:eastAsia="新細明體" w:hAnsi="Arial" w:cs="Arial"/>
          <w:b/>
          <w:bCs/>
          <w:color w:val="000000"/>
          <w:sz w:val="30"/>
          <w:szCs w:val="30"/>
          <w:lang w:val="en-US"/>
        </w:rPr>
        <w:t>產物</w:t>
      </w:r>
    </w:p>
    <w:p w14:paraId="3B286C0F" w14:textId="77777777" w:rsidR="00427195" w:rsidRPr="00427195" w:rsidRDefault="00427195" w:rsidP="00427195">
      <w:pPr>
        <w:spacing w:after="0" w:line="240" w:lineRule="auto"/>
        <w:rPr>
          <w:rFonts w:ascii="新細明體" w:eastAsia="新細明體" w:hAnsi="新細明體" w:cs="新細明體"/>
          <w:color w:val="auto"/>
          <w:lang w:val="en-US"/>
        </w:rPr>
      </w:pPr>
      <w:r w:rsidRPr="00427195">
        <w:rPr>
          <w:rFonts w:ascii="Arial" w:eastAsia="新細明體" w:hAnsi="Arial" w:cs="Arial"/>
          <w:b/>
          <w:bCs/>
          <w:color w:val="000000"/>
          <w:sz w:val="30"/>
          <w:szCs w:val="30"/>
          <w:lang w:val="en-US"/>
        </w:rPr>
        <w:t>葉肉的構造</w:t>
      </w:r>
    </w:p>
    <w:p w14:paraId="18C658E3" w14:textId="77777777" w:rsidR="00427195" w:rsidRPr="00427195" w:rsidRDefault="00427195" w:rsidP="00427195">
      <w:pPr>
        <w:spacing w:after="0" w:line="240" w:lineRule="auto"/>
        <w:rPr>
          <w:rFonts w:ascii="新細明體" w:eastAsia="新細明體" w:hAnsi="新細明體" w:cs="新細明體"/>
          <w:color w:val="auto"/>
          <w:lang w:val="en-US"/>
        </w:rPr>
      </w:pPr>
      <w:r w:rsidRPr="00427195">
        <w:rPr>
          <w:rFonts w:ascii="Arial" w:eastAsia="新細明體" w:hAnsi="Arial" w:cs="Arial"/>
          <w:b/>
          <w:bCs/>
          <w:color w:val="000000"/>
          <w:sz w:val="30"/>
          <w:szCs w:val="30"/>
          <w:lang w:val="en-US"/>
        </w:rPr>
        <w:t>維管束：木質部、韌皮部</w:t>
      </w:r>
    </w:p>
    <w:p w14:paraId="0C4CC35A" w14:textId="77777777" w:rsidR="00427195" w:rsidRPr="00427195" w:rsidRDefault="00427195" w:rsidP="00427195">
      <w:pPr>
        <w:spacing w:after="0" w:line="240" w:lineRule="auto"/>
        <w:rPr>
          <w:rFonts w:ascii="新細明體" w:eastAsia="新細明體" w:hAnsi="新細明體" w:cs="新細明體"/>
          <w:color w:val="auto"/>
          <w:lang w:val="en-US"/>
        </w:rPr>
      </w:pPr>
      <w:r w:rsidRPr="00427195">
        <w:rPr>
          <w:rFonts w:ascii="Arial" w:eastAsia="新細明體" w:hAnsi="Arial" w:cs="Arial"/>
          <w:b/>
          <w:bCs/>
          <w:color w:val="000000"/>
          <w:sz w:val="30"/>
          <w:szCs w:val="30"/>
          <w:lang w:val="en-US"/>
        </w:rPr>
        <w:t>維管束的排列：</w:t>
      </w:r>
      <w:proofErr w:type="gramStart"/>
      <w:r w:rsidRPr="00427195">
        <w:rPr>
          <w:rFonts w:ascii="Arial" w:eastAsia="新細明體" w:hAnsi="Arial" w:cs="Arial"/>
          <w:b/>
          <w:bCs/>
          <w:color w:val="000000"/>
          <w:sz w:val="30"/>
          <w:szCs w:val="30"/>
          <w:lang w:val="en-US"/>
        </w:rPr>
        <w:t>散生</w:t>
      </w:r>
      <w:proofErr w:type="gramEnd"/>
      <w:r w:rsidRPr="00427195">
        <w:rPr>
          <w:rFonts w:ascii="Arial" w:eastAsia="新細明體" w:hAnsi="Arial" w:cs="Arial"/>
          <w:b/>
          <w:bCs/>
          <w:color w:val="000000"/>
          <w:sz w:val="30"/>
          <w:szCs w:val="30"/>
          <w:lang w:val="en-US"/>
        </w:rPr>
        <w:t>、環狀</w:t>
      </w:r>
    </w:p>
    <w:p w14:paraId="77EF00B9" w14:textId="77777777" w:rsidR="00427195" w:rsidRPr="00427195" w:rsidRDefault="00427195" w:rsidP="00427195">
      <w:pPr>
        <w:spacing w:after="0" w:line="240" w:lineRule="auto"/>
        <w:rPr>
          <w:rFonts w:ascii="新細明體" w:eastAsia="新細明體" w:hAnsi="新細明體" w:cs="新細明體"/>
          <w:color w:val="auto"/>
          <w:lang w:val="en-US"/>
        </w:rPr>
      </w:pPr>
      <w:r w:rsidRPr="00427195">
        <w:rPr>
          <w:rFonts w:ascii="Arial" w:eastAsia="新細明體" w:hAnsi="Arial" w:cs="Arial"/>
          <w:b/>
          <w:bCs/>
          <w:color w:val="000000"/>
          <w:sz w:val="30"/>
          <w:szCs w:val="30"/>
          <w:lang w:val="en-US"/>
        </w:rPr>
        <w:t>維管束的排列</w:t>
      </w:r>
      <w:r w:rsidRPr="00427195">
        <w:rPr>
          <w:rFonts w:ascii="Arial" w:eastAsia="新細明體" w:hAnsi="Arial" w:cs="Arial"/>
          <w:b/>
          <w:bCs/>
          <w:color w:val="000000"/>
          <w:sz w:val="30"/>
          <w:szCs w:val="30"/>
          <w:lang w:val="en-US"/>
        </w:rPr>
        <w:t>in</w:t>
      </w:r>
      <w:r w:rsidRPr="00427195">
        <w:rPr>
          <w:rFonts w:ascii="Arial" w:eastAsia="新細明體" w:hAnsi="Arial" w:cs="Arial"/>
          <w:b/>
          <w:bCs/>
          <w:color w:val="000000"/>
          <w:sz w:val="30"/>
          <w:szCs w:val="30"/>
          <w:lang w:val="en-US"/>
        </w:rPr>
        <w:t>植物的各個器官：木質部、韌皮部</w:t>
      </w:r>
      <w:r w:rsidRPr="00427195">
        <w:rPr>
          <w:rFonts w:ascii="Arial" w:eastAsia="新細明體" w:hAnsi="Arial" w:cs="Arial"/>
          <w:b/>
          <w:bCs/>
          <w:color w:val="000000"/>
          <w:sz w:val="30"/>
          <w:szCs w:val="30"/>
          <w:lang w:val="en-US"/>
        </w:rPr>
        <w:t xml:space="preserve"> </w:t>
      </w:r>
      <w:r w:rsidRPr="00427195">
        <w:rPr>
          <w:rFonts w:ascii="Arial" w:eastAsia="新細明體" w:hAnsi="Arial" w:cs="Arial"/>
          <w:b/>
          <w:bCs/>
          <w:color w:val="000000"/>
          <w:sz w:val="30"/>
          <w:szCs w:val="30"/>
          <w:lang w:val="en-US"/>
        </w:rPr>
        <w:t>上下</w:t>
      </w:r>
      <w:r w:rsidRPr="00427195">
        <w:rPr>
          <w:rFonts w:ascii="Arial" w:eastAsia="新細明體" w:hAnsi="Arial" w:cs="Arial"/>
          <w:b/>
          <w:bCs/>
          <w:color w:val="000000"/>
          <w:sz w:val="30"/>
          <w:szCs w:val="30"/>
          <w:lang w:val="en-US"/>
        </w:rPr>
        <w:t>or</w:t>
      </w:r>
      <w:r w:rsidRPr="00427195">
        <w:rPr>
          <w:rFonts w:ascii="Arial" w:eastAsia="新細明體" w:hAnsi="Arial" w:cs="Arial"/>
          <w:b/>
          <w:bCs/>
          <w:color w:val="000000"/>
          <w:sz w:val="30"/>
          <w:szCs w:val="30"/>
          <w:lang w:val="en-US"/>
        </w:rPr>
        <w:t>內外</w:t>
      </w:r>
    </w:p>
    <w:p w14:paraId="26FBBFC8" w14:textId="77777777" w:rsidR="00427195" w:rsidRPr="00427195" w:rsidRDefault="00427195" w:rsidP="00427195">
      <w:pPr>
        <w:spacing w:after="0" w:line="240" w:lineRule="auto"/>
        <w:rPr>
          <w:rFonts w:ascii="新細明體" w:eastAsia="新細明體" w:hAnsi="新細明體" w:cs="新細明體"/>
          <w:color w:val="auto"/>
          <w:lang w:val="en-US"/>
        </w:rPr>
      </w:pPr>
      <w:r w:rsidRPr="00427195">
        <w:rPr>
          <w:rFonts w:ascii="Arial" w:eastAsia="新細明體" w:hAnsi="Arial" w:cs="Arial"/>
          <w:b/>
          <w:bCs/>
          <w:color w:val="000000"/>
          <w:sz w:val="30"/>
          <w:szCs w:val="30"/>
          <w:lang w:val="en-US"/>
        </w:rPr>
        <w:t>年輪如何產生</w:t>
      </w:r>
    </w:p>
    <w:p w14:paraId="22F917D3" w14:textId="77777777" w:rsidR="00427195" w:rsidRPr="00427195" w:rsidRDefault="00427195" w:rsidP="00427195">
      <w:pPr>
        <w:spacing w:after="0" w:line="240" w:lineRule="auto"/>
        <w:rPr>
          <w:rFonts w:ascii="新細明體" w:eastAsia="新細明體" w:hAnsi="新細明體" w:cs="新細明體"/>
          <w:color w:val="auto"/>
          <w:lang w:val="en-US"/>
        </w:rPr>
      </w:pPr>
      <w:r w:rsidRPr="00427195">
        <w:rPr>
          <w:rFonts w:ascii="Arial" w:eastAsia="新細明體" w:hAnsi="Arial" w:cs="Arial"/>
          <w:b/>
          <w:bCs/>
          <w:color w:val="000000"/>
          <w:sz w:val="30"/>
          <w:szCs w:val="30"/>
          <w:lang w:val="en-US"/>
        </w:rPr>
        <w:t>人體的消化道</w:t>
      </w:r>
    </w:p>
    <w:p w14:paraId="4913CE05" w14:textId="77777777" w:rsidR="00427195" w:rsidRPr="00427195" w:rsidRDefault="00427195" w:rsidP="00427195">
      <w:pPr>
        <w:spacing w:after="0" w:line="240" w:lineRule="auto"/>
        <w:rPr>
          <w:rFonts w:ascii="新細明體" w:eastAsia="新細明體" w:hAnsi="新細明體" w:cs="新細明體"/>
          <w:color w:val="auto"/>
          <w:lang w:val="en-US"/>
        </w:rPr>
      </w:pPr>
      <w:r w:rsidRPr="00427195">
        <w:rPr>
          <w:rFonts w:ascii="Arial" w:eastAsia="新細明體" w:hAnsi="Arial" w:cs="Arial"/>
          <w:b/>
          <w:bCs/>
          <w:color w:val="000000"/>
          <w:sz w:val="30"/>
          <w:szCs w:val="30"/>
          <w:lang w:val="en-US"/>
        </w:rPr>
        <w:t>人體的消化線</w:t>
      </w:r>
    </w:p>
    <w:p w14:paraId="17D383E4" w14:textId="77777777" w:rsidR="00427195" w:rsidRPr="00427195" w:rsidRDefault="00427195" w:rsidP="00427195">
      <w:pPr>
        <w:spacing w:after="0" w:line="240" w:lineRule="auto"/>
        <w:rPr>
          <w:rFonts w:ascii="新細明體" w:eastAsia="新細明體" w:hAnsi="新細明體" w:cs="新細明體"/>
          <w:color w:val="auto"/>
          <w:lang w:val="en-US"/>
        </w:rPr>
      </w:pPr>
      <w:r w:rsidRPr="00427195">
        <w:rPr>
          <w:rFonts w:ascii="Arial" w:eastAsia="新細明體" w:hAnsi="Arial" w:cs="Arial"/>
          <w:b/>
          <w:bCs/>
          <w:color w:val="000000"/>
          <w:sz w:val="30"/>
          <w:szCs w:val="30"/>
          <w:lang w:val="en-US"/>
        </w:rPr>
        <w:t>人體的消化液</w:t>
      </w:r>
    </w:p>
    <w:p w14:paraId="28776EC9" w14:textId="77777777" w:rsidR="00427195" w:rsidRPr="00427195" w:rsidRDefault="00427195" w:rsidP="00427195">
      <w:pPr>
        <w:spacing w:after="0" w:line="240" w:lineRule="auto"/>
        <w:rPr>
          <w:rFonts w:ascii="新細明體" w:eastAsia="新細明體" w:hAnsi="新細明體" w:cs="新細明體"/>
          <w:color w:val="auto"/>
          <w:lang w:val="en-US"/>
        </w:rPr>
      </w:pPr>
      <w:r w:rsidRPr="00427195">
        <w:rPr>
          <w:rFonts w:ascii="Arial" w:eastAsia="新細明體" w:hAnsi="Arial" w:cs="Arial"/>
          <w:b/>
          <w:bCs/>
          <w:color w:val="000000"/>
          <w:sz w:val="30"/>
          <w:szCs w:val="30"/>
          <w:lang w:val="en-US"/>
        </w:rPr>
        <w:t>消化作用</w:t>
      </w:r>
    </w:p>
    <w:p w14:paraId="08E1EE43" w14:textId="77777777" w:rsidR="00427195" w:rsidRPr="00427195" w:rsidRDefault="00427195" w:rsidP="00427195">
      <w:pPr>
        <w:spacing w:after="0" w:line="240" w:lineRule="auto"/>
        <w:rPr>
          <w:rFonts w:ascii="新細明體" w:eastAsia="新細明體" w:hAnsi="新細明體" w:cs="新細明體"/>
          <w:color w:val="auto"/>
          <w:lang w:val="en-US"/>
        </w:rPr>
      </w:pPr>
    </w:p>
    <w:tbl>
      <w:tblPr>
        <w:tblStyle w:val="af9"/>
        <w:tblW w:w="0" w:type="auto"/>
        <w:tblLook w:val="04A0" w:firstRow="1" w:lastRow="0" w:firstColumn="1" w:lastColumn="0" w:noHBand="0" w:noVBand="1"/>
      </w:tblPr>
      <w:tblGrid>
        <w:gridCol w:w="4391"/>
        <w:gridCol w:w="5778"/>
      </w:tblGrid>
      <w:tr w:rsidR="00427195" w14:paraId="40077693" w14:textId="77777777" w:rsidTr="00427195">
        <w:tc>
          <w:tcPr>
            <w:tcW w:w="5084" w:type="dxa"/>
          </w:tcPr>
          <w:p w14:paraId="2220E3F4" w14:textId="3D558B63" w:rsidR="00427195" w:rsidRPr="00427195" w:rsidRDefault="00427195" w:rsidP="00427195">
            <w:pPr>
              <w:rPr>
                <w:rFonts w:ascii="新細明體" w:eastAsia="新細明體" w:hAnsi="新細明體" w:cs="新細明體" w:hint="eastAsia"/>
                <w:color w:val="auto"/>
                <w:lang w:val="en-US"/>
              </w:rPr>
            </w:pPr>
            <w:r w:rsidRPr="00427195">
              <w:rPr>
                <w:rFonts w:ascii="Arial" w:eastAsia="新細明體" w:hAnsi="Arial" w:cs="Arial"/>
                <w:b/>
                <w:bCs/>
                <w:color w:val="000000"/>
                <w:sz w:val="30"/>
                <w:szCs w:val="30"/>
                <w:lang w:val="en-US"/>
              </w:rPr>
              <w:t>圖表</w:t>
            </w:r>
          </w:p>
        </w:tc>
        <w:tc>
          <w:tcPr>
            <w:tcW w:w="5085" w:type="dxa"/>
          </w:tcPr>
          <w:p w14:paraId="62D5D2DE" w14:textId="69861B1C" w:rsidR="00427195" w:rsidRPr="00427195" w:rsidRDefault="00427195" w:rsidP="00427195">
            <w:pPr>
              <w:rPr>
                <w:rFonts w:ascii="新細明體" w:eastAsia="新細明體" w:hAnsi="新細明體" w:cs="新細明體" w:hint="eastAsia"/>
                <w:color w:val="auto"/>
                <w:lang w:val="en-US"/>
              </w:rPr>
            </w:pPr>
            <w:r w:rsidRPr="00427195">
              <w:rPr>
                <w:rFonts w:ascii="Arial" w:eastAsia="新細明體" w:hAnsi="Arial" w:cs="Arial"/>
                <w:b/>
                <w:bCs/>
                <w:color w:val="000000"/>
                <w:sz w:val="30"/>
                <w:szCs w:val="30"/>
                <w:lang w:val="en-US"/>
              </w:rPr>
              <w:t>角質層</w:t>
            </w:r>
            <w:r w:rsidRPr="00427195">
              <w:rPr>
                <w:rFonts w:ascii="Arial" w:eastAsia="新細明體" w:hAnsi="Arial" w:cs="Arial"/>
                <w:b/>
                <w:bCs/>
                <w:color w:val="000000"/>
                <w:sz w:val="30"/>
                <w:szCs w:val="30"/>
                <w:lang w:val="en-US"/>
              </w:rPr>
              <w:t>↓</w:t>
            </w:r>
          </w:p>
        </w:tc>
      </w:tr>
      <w:tr w:rsidR="00427195" w14:paraId="4705D43D" w14:textId="77777777" w:rsidTr="00427195">
        <w:tc>
          <w:tcPr>
            <w:tcW w:w="5084" w:type="dxa"/>
          </w:tcPr>
          <w:p w14:paraId="795CBCC4" w14:textId="2039E78B" w:rsidR="00427195" w:rsidRDefault="00427195" w:rsidP="00427195">
            <w:pPr>
              <w:rPr>
                <w:rFonts w:ascii="Arial" w:eastAsia="新細明體" w:hAnsi="Arial" w:cs="Arial"/>
                <w:b/>
                <w:bCs/>
                <w:color w:val="000000"/>
                <w:sz w:val="30"/>
                <w:szCs w:val="30"/>
                <w:lang w:val="en-US"/>
              </w:rPr>
            </w:pPr>
            <w:r w:rsidRPr="00427195">
              <w:rPr>
                <w:rFonts w:ascii="Arial" w:eastAsia="新細明體" w:hAnsi="Arial" w:cs="Arial"/>
                <w:b/>
                <w:bCs/>
                <w:noProof/>
                <w:color w:val="000000"/>
                <w:sz w:val="30"/>
                <w:szCs w:val="30"/>
                <w:bdr w:val="none" w:sz="0" w:space="0" w:color="auto" w:frame="1"/>
                <w:lang w:val="en-US"/>
              </w:rPr>
              <w:drawing>
                <wp:inline distT="0" distB="0" distL="0" distR="0" wp14:anchorId="68748627" wp14:editId="594B6B05">
                  <wp:extent cx="2667000" cy="2770909"/>
                  <wp:effectExtent l="0" t="0" r="0" b="0"/>
                  <wp:docPr id="2" name="圖片 2" descr="https://lh7-us.googleusercontent.com/PpRBtJRmJG0YWQwjZPlY8d7XY8nW3Im27J-qrxnVxzS8cZlkPfN3AzQ1XgvQLyG0YsmpV3JJ98BVHHdTgFpeEouYz3WnMwPoEuAC2N2e9-mUK-25INyFuZvAXQN-F5QzRqXz9aKyL8l89VJ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PpRBtJRmJG0YWQwjZPlY8d7XY8nW3Im27J-qrxnVxzS8cZlkPfN3AzQ1XgvQLyG0YsmpV3JJ98BVHHdTgFpeEouYz3WnMwPoEuAC2N2e9-mUK-25INyFuZvAXQN-F5QzRqXz9aKyL8l89VJ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01984" cy="2807256"/>
                          </a:xfrm>
                          <a:prstGeom prst="rect">
                            <a:avLst/>
                          </a:prstGeom>
                          <a:noFill/>
                          <a:ln>
                            <a:noFill/>
                          </a:ln>
                        </pic:spPr>
                      </pic:pic>
                    </a:graphicData>
                  </a:graphic>
                </wp:inline>
              </w:drawing>
            </w:r>
          </w:p>
        </w:tc>
        <w:tc>
          <w:tcPr>
            <w:tcW w:w="5085" w:type="dxa"/>
          </w:tcPr>
          <w:p w14:paraId="75C2A376" w14:textId="33B9CF8A" w:rsidR="00427195" w:rsidRDefault="00427195" w:rsidP="00427195">
            <w:pPr>
              <w:rPr>
                <w:rFonts w:ascii="Arial" w:eastAsia="新細明體" w:hAnsi="Arial" w:cs="Arial"/>
                <w:b/>
                <w:bCs/>
                <w:color w:val="000000"/>
                <w:sz w:val="30"/>
                <w:szCs w:val="30"/>
                <w:lang w:val="en-US"/>
              </w:rPr>
            </w:pPr>
            <w:r w:rsidRPr="00427195">
              <w:rPr>
                <w:rFonts w:ascii="Arial" w:eastAsia="新細明體" w:hAnsi="Arial" w:cs="Arial"/>
                <w:b/>
                <w:bCs/>
                <w:noProof/>
                <w:color w:val="000000"/>
                <w:sz w:val="30"/>
                <w:szCs w:val="30"/>
                <w:bdr w:val="none" w:sz="0" w:space="0" w:color="auto" w:frame="1"/>
                <w:lang w:val="en-US"/>
              </w:rPr>
              <w:drawing>
                <wp:inline distT="0" distB="0" distL="0" distR="0" wp14:anchorId="7A5BAD8E" wp14:editId="1EF9713B">
                  <wp:extent cx="3552825" cy="2457309"/>
                  <wp:effectExtent l="0" t="0" r="0" b="635"/>
                  <wp:docPr id="1" name="圖片 1" descr="https://lh7-us.googleusercontent.com/PPtbNz79_KOrsGTW6TYDLQpqljwKPRFyhHsE2ARea3mOXI9OnXBxcvRYbf02xvy7kvCdoJnPu-y7RltML8cj2IWz5VT-U2m-TvyZoA0D3s614dQdH-il9-HdEFyw3vMs-EM_CeMKe8CGpRo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7-us.googleusercontent.com/PPtbNz79_KOrsGTW6TYDLQpqljwKPRFyhHsE2ARea3mOXI9OnXBxcvRYbf02xvy7kvCdoJnPu-y7RltML8cj2IWz5VT-U2m-TvyZoA0D3s614dQdH-il9-HdEFyw3vMs-EM_CeMKe8CGpRoq"/>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83966" cy="2478847"/>
                          </a:xfrm>
                          <a:prstGeom prst="rect">
                            <a:avLst/>
                          </a:prstGeom>
                          <a:noFill/>
                          <a:ln>
                            <a:noFill/>
                          </a:ln>
                        </pic:spPr>
                      </pic:pic>
                    </a:graphicData>
                  </a:graphic>
                </wp:inline>
              </w:drawing>
            </w:r>
          </w:p>
        </w:tc>
      </w:tr>
    </w:tbl>
    <w:p w14:paraId="2E301DBD" w14:textId="67E5127A" w:rsidR="00354623" w:rsidRDefault="00354623">
      <w:bookmarkStart w:id="0" w:name="_GoBack"/>
      <w:bookmarkEnd w:id="0"/>
    </w:p>
    <w:sectPr w:rsidR="00354623">
      <w:footerReference w:type="default" r:id="rId9"/>
      <w:pgSz w:w="11907" w:h="16839"/>
      <w:pgMar w:top="1080" w:right="864" w:bottom="1584" w:left="86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B546C0" w14:textId="77777777" w:rsidR="00DC5031" w:rsidRDefault="00DC5031">
      <w:pPr>
        <w:spacing w:after="0" w:line="240" w:lineRule="auto"/>
      </w:pPr>
      <w:r>
        <w:separator/>
      </w:r>
    </w:p>
  </w:endnote>
  <w:endnote w:type="continuationSeparator" w:id="0">
    <w:p w14:paraId="3A4AE415" w14:textId="77777777" w:rsidR="00DC5031" w:rsidRDefault="00DC5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微軟正黑體">
    <w:altName w:val="Microsoft JhengHei"/>
    <w:panose1 w:val="020B0604030504040204"/>
    <w:charset w:val="88"/>
    <w:family w:val="swiss"/>
    <w:pitch w:val="variable"/>
    <w:sig w:usb0="000002A7" w:usb1="28CF4400" w:usb2="00000016" w:usb3="00000000" w:csb0="00100009"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新細明體">
    <w:altName w:val="PMingLiU"/>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2852419"/>
      <w:docPartObj>
        <w:docPartGallery w:val="Page Numbers (Bottom of Page)"/>
        <w:docPartUnique/>
      </w:docPartObj>
    </w:sdtPr>
    <w:sdtEndPr>
      <w:rPr>
        <w:noProof/>
      </w:rPr>
    </w:sdtEndPr>
    <w:sdtContent>
      <w:p w14:paraId="3BC03D3C" w14:textId="77777777" w:rsidR="00354623" w:rsidRDefault="00BC2404">
        <w:r>
          <w:fldChar w:fldCharType="begin"/>
        </w:r>
        <w:r>
          <w:instrText xml:space="preserve"> PAGE   \* MERGEFORMAT </w:instrText>
        </w:r>
        <w:r>
          <w:fldChar w:fldCharType="separate"/>
        </w:r>
        <w:r w:rsidR="00427195">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2AC431" w14:textId="77777777" w:rsidR="00DC5031" w:rsidRDefault="00DC5031">
      <w:pPr>
        <w:spacing w:after="0" w:line="240" w:lineRule="auto"/>
      </w:pPr>
      <w:r>
        <w:separator/>
      </w:r>
    </w:p>
  </w:footnote>
  <w:footnote w:type="continuationSeparator" w:id="0">
    <w:p w14:paraId="46348B54" w14:textId="77777777" w:rsidR="00DC5031" w:rsidRDefault="00DC50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6EE2A74"/>
    <w:lvl w:ilvl="0">
      <w:start w:val="1"/>
      <w:numFmt w:val="decimal"/>
      <w:lvlText w:val="%1."/>
      <w:lvlJc w:val="left"/>
      <w:pPr>
        <w:tabs>
          <w:tab w:val="num" w:pos="1800"/>
        </w:tabs>
        <w:ind w:left="1800" w:hanging="360"/>
      </w:pPr>
    </w:lvl>
  </w:abstractNum>
  <w:abstractNum w:abstractNumId="1">
    <w:nsid w:val="FFFFFF7D"/>
    <w:multiLevelType w:val="singleLevel"/>
    <w:tmpl w:val="49A83156"/>
    <w:lvl w:ilvl="0">
      <w:start w:val="1"/>
      <w:numFmt w:val="decimal"/>
      <w:lvlText w:val="%1."/>
      <w:lvlJc w:val="left"/>
      <w:pPr>
        <w:tabs>
          <w:tab w:val="num" w:pos="1440"/>
        </w:tabs>
        <w:ind w:left="1440" w:hanging="360"/>
      </w:pPr>
    </w:lvl>
  </w:abstractNum>
  <w:abstractNum w:abstractNumId="2">
    <w:nsid w:val="FFFFFF7E"/>
    <w:multiLevelType w:val="singleLevel"/>
    <w:tmpl w:val="C19E430A"/>
    <w:lvl w:ilvl="0">
      <w:start w:val="1"/>
      <w:numFmt w:val="decimal"/>
      <w:lvlText w:val="%1."/>
      <w:lvlJc w:val="left"/>
      <w:pPr>
        <w:tabs>
          <w:tab w:val="num" w:pos="1080"/>
        </w:tabs>
        <w:ind w:left="1080" w:hanging="360"/>
      </w:pPr>
    </w:lvl>
  </w:abstractNum>
  <w:abstractNum w:abstractNumId="3">
    <w:nsid w:val="FFFFFF7F"/>
    <w:multiLevelType w:val="singleLevel"/>
    <w:tmpl w:val="20C6C952"/>
    <w:lvl w:ilvl="0">
      <w:start w:val="1"/>
      <w:numFmt w:val="decimal"/>
      <w:lvlText w:val="%1."/>
      <w:lvlJc w:val="left"/>
      <w:pPr>
        <w:tabs>
          <w:tab w:val="num" w:pos="720"/>
        </w:tabs>
        <w:ind w:left="720" w:hanging="360"/>
      </w:pPr>
    </w:lvl>
  </w:abstractNum>
  <w:abstractNum w:abstractNumId="4">
    <w:nsid w:val="FFFFFF80"/>
    <w:multiLevelType w:val="singleLevel"/>
    <w:tmpl w:val="2D80F29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2A46C7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FC25A4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E5B4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2F819E8"/>
    <w:lvl w:ilvl="0">
      <w:start w:val="1"/>
      <w:numFmt w:val="decimal"/>
      <w:lvlText w:val="%1."/>
      <w:lvlJc w:val="left"/>
      <w:pPr>
        <w:ind w:left="1080" w:hanging="360"/>
      </w:pPr>
      <w:rPr>
        <w:rFonts w:hint="default"/>
      </w:rPr>
    </w:lvl>
  </w:abstractNum>
  <w:abstractNum w:abstractNumId="9">
    <w:nsid w:val="FFFFFF89"/>
    <w:multiLevelType w:val="singleLevel"/>
    <w:tmpl w:val="C97C334C"/>
    <w:lvl w:ilvl="0">
      <w:start w:val="1"/>
      <w:numFmt w:val="bullet"/>
      <w:lvlText w:val=""/>
      <w:lvlJc w:val="left"/>
      <w:pPr>
        <w:tabs>
          <w:tab w:val="num" w:pos="360"/>
        </w:tabs>
        <w:ind w:left="360" w:hanging="360"/>
      </w:pPr>
      <w:rPr>
        <w:rFonts w:ascii="Symbol" w:hAnsi="Symbol" w:hint="default"/>
      </w:rPr>
    </w:lvl>
  </w:abstractNum>
  <w:abstractNum w:abstractNumId="10">
    <w:nsid w:val="2C190004"/>
    <w:multiLevelType w:val="hybridMultilevel"/>
    <w:tmpl w:val="84A4F6C8"/>
    <w:lvl w:ilvl="0" w:tplc="1C7E5174">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0385202"/>
    <w:multiLevelType w:val="hybridMultilevel"/>
    <w:tmpl w:val="C13A5756"/>
    <w:lvl w:ilvl="0" w:tplc="EFC0596C">
      <w:start w:val="1"/>
      <w:numFmt w:val="decimal"/>
      <w:lvlText w:val="%1."/>
      <w:lvlJc w:val="left"/>
      <w:pPr>
        <w:tabs>
          <w:tab w:val="num" w:pos="1080"/>
        </w:tabs>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8"/>
  </w:num>
  <w:num w:numId="3">
    <w:abstractNumId w:val="9"/>
  </w:num>
  <w:num w:numId="4">
    <w:abstractNumId w:val="8"/>
    <w:lvlOverride w:ilvl="0">
      <w:lvl w:ilvl="0">
        <w:start w:val="1"/>
        <w:numFmt w:val="decimal"/>
        <w:lvlText w:val="%1."/>
        <w:lvlJc w:val="left"/>
        <w:pPr>
          <w:tabs>
            <w:tab w:val="num" w:pos="1080"/>
          </w:tabs>
          <w:ind w:left="1080" w:hanging="360"/>
        </w:pPr>
        <w:rPr>
          <w:rFonts w:hint="default"/>
        </w:rPr>
      </w:lvl>
    </w:lvlOverride>
  </w:num>
  <w:num w:numId="5">
    <w:abstractNumId w:val="10"/>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8"/>
    <w:lvlOverride w:ilvl="0">
      <w:startOverride w:val="1"/>
    </w:lvlOverride>
  </w:num>
  <w:num w:numId="15">
    <w:abstractNumId w:val="8"/>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6E6"/>
    <w:rsid w:val="00032795"/>
    <w:rsid w:val="000A51CD"/>
    <w:rsid w:val="000E3D88"/>
    <w:rsid w:val="000F2BA5"/>
    <w:rsid w:val="00100575"/>
    <w:rsid w:val="00151AA5"/>
    <w:rsid w:val="00161E77"/>
    <w:rsid w:val="00180F2A"/>
    <w:rsid w:val="00194364"/>
    <w:rsid w:val="002048BF"/>
    <w:rsid w:val="00261B9F"/>
    <w:rsid w:val="00284065"/>
    <w:rsid w:val="002F187E"/>
    <w:rsid w:val="00304F7E"/>
    <w:rsid w:val="00354623"/>
    <w:rsid w:val="003A286D"/>
    <w:rsid w:val="003C005B"/>
    <w:rsid w:val="003D5AF6"/>
    <w:rsid w:val="003D7CA2"/>
    <w:rsid w:val="00407D43"/>
    <w:rsid w:val="00427195"/>
    <w:rsid w:val="00454C86"/>
    <w:rsid w:val="004B2600"/>
    <w:rsid w:val="004D5D7F"/>
    <w:rsid w:val="0058611A"/>
    <w:rsid w:val="005D16B9"/>
    <w:rsid w:val="005E4376"/>
    <w:rsid w:val="00616EBA"/>
    <w:rsid w:val="00624659"/>
    <w:rsid w:val="00675956"/>
    <w:rsid w:val="00695206"/>
    <w:rsid w:val="006A1203"/>
    <w:rsid w:val="006D048A"/>
    <w:rsid w:val="00711FB4"/>
    <w:rsid w:val="007121A2"/>
    <w:rsid w:val="00716308"/>
    <w:rsid w:val="007229B0"/>
    <w:rsid w:val="007340A3"/>
    <w:rsid w:val="007416D1"/>
    <w:rsid w:val="00777AFC"/>
    <w:rsid w:val="007E67F8"/>
    <w:rsid w:val="00801F95"/>
    <w:rsid w:val="00803B63"/>
    <w:rsid w:val="008476E6"/>
    <w:rsid w:val="00865B39"/>
    <w:rsid w:val="00884C6A"/>
    <w:rsid w:val="008937C3"/>
    <w:rsid w:val="00897C94"/>
    <w:rsid w:val="008A19D8"/>
    <w:rsid w:val="008B25D8"/>
    <w:rsid w:val="008F7066"/>
    <w:rsid w:val="009142F4"/>
    <w:rsid w:val="009409B0"/>
    <w:rsid w:val="00955735"/>
    <w:rsid w:val="00996C65"/>
    <w:rsid w:val="009A2CD4"/>
    <w:rsid w:val="009C406C"/>
    <w:rsid w:val="009D42EC"/>
    <w:rsid w:val="009E1569"/>
    <w:rsid w:val="00A115D4"/>
    <w:rsid w:val="00A250FE"/>
    <w:rsid w:val="00A50F41"/>
    <w:rsid w:val="00A51471"/>
    <w:rsid w:val="00A82A9F"/>
    <w:rsid w:val="00AD445A"/>
    <w:rsid w:val="00B7564F"/>
    <w:rsid w:val="00BC2404"/>
    <w:rsid w:val="00C24C43"/>
    <w:rsid w:val="00C42DA9"/>
    <w:rsid w:val="00C66A67"/>
    <w:rsid w:val="00C95386"/>
    <w:rsid w:val="00CE52CA"/>
    <w:rsid w:val="00CE66E7"/>
    <w:rsid w:val="00CF2D0D"/>
    <w:rsid w:val="00D61648"/>
    <w:rsid w:val="00D75BA2"/>
    <w:rsid w:val="00DB03CE"/>
    <w:rsid w:val="00DC5031"/>
    <w:rsid w:val="00DD0660"/>
    <w:rsid w:val="00DF472E"/>
    <w:rsid w:val="00E33BF7"/>
    <w:rsid w:val="00E360CC"/>
    <w:rsid w:val="00E41515"/>
    <w:rsid w:val="00E6508A"/>
    <w:rsid w:val="00E720CC"/>
    <w:rsid w:val="00E97DC1"/>
    <w:rsid w:val="00EB63DF"/>
    <w:rsid w:val="00EC5389"/>
    <w:rsid w:val="00FD0F4A"/>
    <w:rsid w:val="00FD55FD"/>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1B3E8"/>
  <w15:chartTrackingRefBased/>
  <w15:docId w15:val="{C92B238B-ECDB-CB44-BE2A-8A41A68A8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666660" w:themeColor="text2" w:themeTint="BF"/>
        <w:sz w:val="24"/>
        <w:szCs w:val="24"/>
        <w:lang w:val="en-US" w:eastAsia="ja-JP" w:bidi="ar-SA"/>
      </w:rPr>
    </w:rPrDefault>
    <w:pPrDefault>
      <w:pPr>
        <w:spacing w:after="3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2404"/>
    <w:rPr>
      <w:lang w:val="en-GB" w:eastAsia="zh-TW"/>
    </w:rPr>
  </w:style>
  <w:style w:type="paragraph" w:styleId="1">
    <w:name w:val="heading 1"/>
    <w:basedOn w:val="a"/>
    <w:next w:val="a"/>
    <w:link w:val="10"/>
    <w:uiPriority w:val="9"/>
    <w:qFormat/>
    <w:pPr>
      <w:keepNext/>
      <w:keepLines/>
      <w:spacing w:before="400" w:after="160"/>
      <w:contextualSpacing/>
      <w:outlineLvl w:val="0"/>
    </w:pPr>
    <w:rPr>
      <w:rFonts w:asciiTheme="majorHAnsi" w:eastAsiaTheme="majorEastAsia" w:hAnsiTheme="majorHAnsi" w:cstheme="majorBidi"/>
      <w:b/>
      <w:color w:val="454541" w:themeColor="text2" w:themeTint="E6"/>
      <w:sz w:val="44"/>
      <w:szCs w:val="32"/>
    </w:rPr>
  </w:style>
  <w:style w:type="paragraph" w:styleId="2">
    <w:name w:val="heading 2"/>
    <w:basedOn w:val="a"/>
    <w:next w:val="a"/>
    <w:link w:val="20"/>
    <w:uiPriority w:val="9"/>
    <w:semiHidden/>
    <w:unhideWhenUsed/>
    <w:qFormat/>
    <w:rsid w:val="00BC2404"/>
    <w:pPr>
      <w:keepNext/>
      <w:spacing w:line="720" w:lineRule="auto"/>
      <w:outlineLvl w:val="1"/>
    </w:pPr>
    <w:rPr>
      <w:rFonts w:asciiTheme="majorHAnsi" w:eastAsiaTheme="majorEastAsia" w:hAnsiTheme="majorHAnsi" w:cstheme="majorBidi"/>
      <w:b/>
      <w:bCs/>
      <w:sz w:val="48"/>
      <w:szCs w:val="48"/>
    </w:rPr>
  </w:style>
  <w:style w:type="paragraph" w:styleId="4">
    <w:name w:val="heading 4"/>
    <w:basedOn w:val="a"/>
    <w:next w:val="a"/>
    <w:uiPriority w:val="9"/>
    <w:semiHidden/>
    <w:unhideWhenUsed/>
    <w:qFormat/>
    <w:pPr>
      <w:keepNext/>
      <w:keepLines/>
      <w:spacing w:before="340" w:after="120"/>
      <w:contextualSpacing/>
      <w:outlineLvl w:val="3"/>
    </w:pPr>
    <w:rPr>
      <w:rFonts w:asciiTheme="majorHAnsi" w:eastAsiaTheme="majorEastAsia" w:hAnsiTheme="majorHAnsi" w:cstheme="majorBidi"/>
      <w:iCs/>
      <w:color w:val="FF7A00" w:themeColor="accent1"/>
    </w:rPr>
  </w:style>
  <w:style w:type="paragraph" w:styleId="5">
    <w:name w:val="heading 5"/>
    <w:basedOn w:val="a"/>
    <w:next w:val="a"/>
    <w:link w:val="50"/>
    <w:uiPriority w:val="9"/>
    <w:semiHidden/>
    <w:unhideWhenUsed/>
    <w:qFormat/>
    <w:pPr>
      <w:keepNext/>
      <w:keepLines/>
      <w:spacing w:before="340" w:after="120"/>
      <w:contextualSpacing/>
      <w:outlineLvl w:val="4"/>
    </w:pPr>
    <w:rPr>
      <w:rFonts w:asciiTheme="majorHAnsi" w:eastAsiaTheme="majorEastAsia" w:hAnsiTheme="majorHAnsi" w:cstheme="majorBidi"/>
      <w:i/>
      <w:color w:val="FF7A00" w:themeColor="accent1"/>
    </w:rPr>
  </w:style>
  <w:style w:type="paragraph" w:styleId="6">
    <w:name w:val="heading 6"/>
    <w:basedOn w:val="a"/>
    <w:next w:val="a"/>
    <w:link w:val="60"/>
    <w:uiPriority w:val="9"/>
    <w:semiHidden/>
    <w:unhideWhenUsed/>
    <w:qFormat/>
    <w:pPr>
      <w:keepNext/>
      <w:keepLines/>
      <w:spacing w:before="340" w:after="120"/>
      <w:contextualSpacing/>
      <w:outlineLvl w:val="5"/>
    </w:pPr>
    <w:rPr>
      <w:rFonts w:asciiTheme="majorHAnsi" w:eastAsiaTheme="majorEastAsia" w:hAnsiTheme="majorHAnsi" w:cstheme="majorBidi"/>
      <w:b/>
      <w:color w:val="FF7A00" w:themeColor="accent1"/>
      <w:sz w:val="20"/>
    </w:rPr>
  </w:style>
  <w:style w:type="paragraph" w:styleId="7">
    <w:name w:val="heading 7"/>
    <w:basedOn w:val="a"/>
    <w:next w:val="a"/>
    <w:link w:val="70"/>
    <w:uiPriority w:val="9"/>
    <w:semiHidden/>
    <w:unhideWhenUsed/>
    <w:qFormat/>
    <w:pPr>
      <w:keepNext/>
      <w:keepLines/>
      <w:spacing w:before="340" w:after="120"/>
      <w:contextualSpacing/>
      <w:outlineLvl w:val="6"/>
    </w:pPr>
    <w:rPr>
      <w:rFonts w:asciiTheme="majorHAnsi" w:eastAsiaTheme="majorEastAsia" w:hAnsiTheme="majorHAnsi" w:cstheme="majorBidi"/>
      <w:b/>
      <w:i/>
      <w:iCs/>
      <w:color w:val="FF7A00" w:themeColor="accent1"/>
      <w:sz w:val="20"/>
    </w:rPr>
  </w:style>
  <w:style w:type="paragraph" w:styleId="8">
    <w:name w:val="heading 8"/>
    <w:basedOn w:val="a"/>
    <w:next w:val="a"/>
    <w:link w:val="80"/>
    <w:uiPriority w:val="9"/>
    <w:semiHidden/>
    <w:unhideWhenUsed/>
    <w:qFormat/>
    <w:pPr>
      <w:keepNext/>
      <w:keepLines/>
      <w:spacing w:before="340" w:after="120"/>
      <w:contextualSpacing/>
      <w:outlineLvl w:val="7"/>
    </w:pPr>
    <w:rPr>
      <w:rFonts w:asciiTheme="majorHAnsi" w:eastAsiaTheme="majorEastAsia" w:hAnsiTheme="majorHAnsi" w:cstheme="majorBidi"/>
      <w:color w:val="FF7A00" w:themeColor="accent1"/>
      <w:sz w:val="20"/>
      <w:szCs w:val="21"/>
    </w:rPr>
  </w:style>
  <w:style w:type="paragraph" w:styleId="9">
    <w:name w:val="heading 9"/>
    <w:basedOn w:val="a"/>
    <w:next w:val="a"/>
    <w:link w:val="90"/>
    <w:uiPriority w:val="9"/>
    <w:semiHidden/>
    <w:unhideWhenUsed/>
    <w:qFormat/>
    <w:pPr>
      <w:keepNext/>
      <w:keepLines/>
      <w:spacing w:before="340" w:after="120"/>
      <w:contextualSpacing/>
      <w:outlineLvl w:val="8"/>
    </w:pPr>
    <w:rPr>
      <w:rFonts w:asciiTheme="majorHAnsi" w:eastAsiaTheme="majorEastAsia" w:hAnsiTheme="majorHAnsi" w:cstheme="majorBidi"/>
      <w:i/>
      <w:iCs/>
      <w:color w:val="FF7A00" w:themeColor="accent1"/>
      <w:sz w:val="2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
    <w:qFormat/>
    <w:pPr>
      <w:pBdr>
        <w:bottom w:val="single" w:sz="48" w:space="22" w:color="FF7A00" w:themeColor="accent1"/>
      </w:pBdr>
      <w:spacing w:after="400" w:line="240" w:lineRule="auto"/>
      <w:contextualSpacing/>
    </w:pPr>
    <w:rPr>
      <w:rFonts w:asciiTheme="majorHAnsi" w:eastAsiaTheme="majorEastAsia" w:hAnsiTheme="majorHAnsi" w:cstheme="majorBidi"/>
      <w:b/>
      <w:color w:val="454541" w:themeColor="text2" w:themeTint="E6"/>
      <w:kern w:val="28"/>
      <w:sz w:val="60"/>
      <w:szCs w:val="56"/>
    </w:rPr>
  </w:style>
  <w:style w:type="character" w:customStyle="1" w:styleId="a4">
    <w:name w:val="標題 字元"/>
    <w:basedOn w:val="a0"/>
    <w:link w:val="a3"/>
    <w:uiPriority w:val="1"/>
    <w:rPr>
      <w:rFonts w:asciiTheme="majorHAnsi" w:eastAsiaTheme="majorEastAsia" w:hAnsiTheme="majorHAnsi" w:cstheme="majorBidi"/>
      <w:b/>
      <w:color w:val="454541" w:themeColor="text2" w:themeTint="E6"/>
      <w:kern w:val="28"/>
      <w:sz w:val="60"/>
      <w:szCs w:val="56"/>
    </w:rPr>
  </w:style>
  <w:style w:type="character" w:customStyle="1" w:styleId="10">
    <w:name w:val="標題 1 字元"/>
    <w:basedOn w:val="a0"/>
    <w:link w:val="1"/>
    <w:uiPriority w:val="9"/>
    <w:rPr>
      <w:rFonts w:asciiTheme="majorHAnsi" w:eastAsiaTheme="majorEastAsia" w:hAnsiTheme="majorHAnsi" w:cstheme="majorBidi"/>
      <w:b/>
      <w:color w:val="454541" w:themeColor="text2" w:themeTint="E6"/>
      <w:sz w:val="44"/>
      <w:szCs w:val="32"/>
    </w:rPr>
  </w:style>
  <w:style w:type="character" w:customStyle="1" w:styleId="50">
    <w:name w:val="標題 5 字元"/>
    <w:basedOn w:val="a0"/>
    <w:link w:val="5"/>
    <w:uiPriority w:val="9"/>
    <w:semiHidden/>
    <w:rPr>
      <w:rFonts w:asciiTheme="majorHAnsi" w:eastAsiaTheme="majorEastAsia" w:hAnsiTheme="majorHAnsi" w:cstheme="majorBidi"/>
      <w:i/>
      <w:color w:val="FF7A00" w:themeColor="accent1"/>
    </w:rPr>
  </w:style>
  <w:style w:type="character" w:customStyle="1" w:styleId="60">
    <w:name w:val="標題 6 字元"/>
    <w:basedOn w:val="a0"/>
    <w:link w:val="6"/>
    <w:uiPriority w:val="9"/>
    <w:semiHidden/>
    <w:rPr>
      <w:rFonts w:asciiTheme="majorHAnsi" w:eastAsiaTheme="majorEastAsia" w:hAnsiTheme="majorHAnsi" w:cstheme="majorBidi"/>
      <w:b/>
      <w:color w:val="FF7A00" w:themeColor="accent1"/>
      <w:sz w:val="20"/>
    </w:rPr>
  </w:style>
  <w:style w:type="character" w:customStyle="1" w:styleId="70">
    <w:name w:val="標題 7 字元"/>
    <w:basedOn w:val="a0"/>
    <w:link w:val="7"/>
    <w:uiPriority w:val="9"/>
    <w:semiHidden/>
    <w:rPr>
      <w:rFonts w:asciiTheme="majorHAnsi" w:eastAsiaTheme="majorEastAsia" w:hAnsiTheme="majorHAnsi" w:cstheme="majorBidi"/>
      <w:b/>
      <w:i/>
      <w:iCs/>
      <w:color w:val="FF7A00" w:themeColor="accent1"/>
      <w:sz w:val="20"/>
    </w:rPr>
  </w:style>
  <w:style w:type="character" w:customStyle="1" w:styleId="80">
    <w:name w:val="標題 8 字元"/>
    <w:basedOn w:val="a0"/>
    <w:link w:val="8"/>
    <w:uiPriority w:val="9"/>
    <w:semiHidden/>
    <w:rPr>
      <w:rFonts w:asciiTheme="majorHAnsi" w:eastAsiaTheme="majorEastAsia" w:hAnsiTheme="majorHAnsi" w:cstheme="majorBidi"/>
      <w:color w:val="FF7A00" w:themeColor="accent1"/>
      <w:sz w:val="20"/>
      <w:szCs w:val="21"/>
    </w:rPr>
  </w:style>
  <w:style w:type="character" w:customStyle="1" w:styleId="90">
    <w:name w:val="標題 9 字元"/>
    <w:basedOn w:val="a0"/>
    <w:link w:val="9"/>
    <w:uiPriority w:val="9"/>
    <w:semiHidden/>
    <w:rPr>
      <w:rFonts w:asciiTheme="majorHAnsi" w:eastAsiaTheme="majorEastAsia" w:hAnsiTheme="majorHAnsi" w:cstheme="majorBidi"/>
      <w:i/>
      <w:iCs/>
      <w:color w:val="FF7A00" w:themeColor="accent1"/>
      <w:sz w:val="20"/>
      <w:szCs w:val="21"/>
    </w:rPr>
  </w:style>
  <w:style w:type="paragraph" w:styleId="a5">
    <w:name w:val="Subtitle"/>
    <w:basedOn w:val="a"/>
    <w:link w:val="a6"/>
    <w:uiPriority w:val="11"/>
    <w:semiHidden/>
    <w:unhideWhenUsed/>
    <w:qFormat/>
    <w:pPr>
      <w:numPr>
        <w:ilvl w:val="1"/>
      </w:numPr>
      <w:spacing w:after="480"/>
      <w:contextualSpacing/>
    </w:pPr>
    <w:rPr>
      <w:color w:val="FF7A00" w:themeColor="accent1"/>
      <w:sz w:val="34"/>
      <w:szCs w:val="22"/>
    </w:rPr>
  </w:style>
  <w:style w:type="character" w:customStyle="1" w:styleId="a6">
    <w:name w:val="副標題 字元"/>
    <w:basedOn w:val="a0"/>
    <w:link w:val="a5"/>
    <w:uiPriority w:val="11"/>
    <w:semiHidden/>
    <w:rPr>
      <w:rFonts w:eastAsiaTheme="minorEastAsia"/>
      <w:color w:val="FF7A00" w:themeColor="accent1"/>
      <w:sz w:val="34"/>
      <w:szCs w:val="22"/>
    </w:rPr>
  </w:style>
  <w:style w:type="character" w:styleId="a7">
    <w:name w:val="Subtle Emphasis"/>
    <w:basedOn w:val="a0"/>
    <w:uiPriority w:val="19"/>
    <w:semiHidden/>
    <w:unhideWhenUsed/>
    <w:qFormat/>
    <w:rPr>
      <w:i/>
      <w:iCs/>
      <w:color w:val="666660" w:themeColor="text2" w:themeTint="BF"/>
    </w:rPr>
  </w:style>
  <w:style w:type="character" w:styleId="a8">
    <w:name w:val="Intense Emphasis"/>
    <w:basedOn w:val="a0"/>
    <w:uiPriority w:val="21"/>
    <w:semiHidden/>
    <w:unhideWhenUsed/>
    <w:qFormat/>
    <w:rPr>
      <w:b/>
      <w:i/>
      <w:iCs/>
      <w:color w:val="454541" w:themeColor="text2" w:themeTint="E6"/>
    </w:rPr>
  </w:style>
  <w:style w:type="character" w:styleId="a9">
    <w:name w:val="Strong"/>
    <w:basedOn w:val="a0"/>
    <w:uiPriority w:val="22"/>
    <w:semiHidden/>
    <w:unhideWhenUsed/>
    <w:qFormat/>
    <w:rPr>
      <w:b/>
      <w:bCs/>
      <w:color w:val="666660" w:themeColor="text2" w:themeTint="BF"/>
    </w:rPr>
  </w:style>
  <w:style w:type="paragraph" w:styleId="aa">
    <w:name w:val="Quote"/>
    <w:basedOn w:val="a"/>
    <w:next w:val="a"/>
    <w:link w:val="ab"/>
    <w:uiPriority w:val="29"/>
    <w:semiHidden/>
    <w:unhideWhenUsed/>
    <w:qFormat/>
    <w:pPr>
      <w:spacing w:before="320" w:after="320"/>
    </w:pPr>
    <w:rPr>
      <w:i/>
      <w:iCs/>
      <w:sz w:val="34"/>
    </w:rPr>
  </w:style>
  <w:style w:type="character" w:customStyle="1" w:styleId="ab">
    <w:name w:val="引文 字元"/>
    <w:basedOn w:val="a0"/>
    <w:link w:val="aa"/>
    <w:uiPriority w:val="29"/>
    <w:semiHidden/>
    <w:rPr>
      <w:i/>
      <w:iCs/>
      <w:sz w:val="34"/>
    </w:rPr>
  </w:style>
  <w:style w:type="paragraph" w:styleId="ac">
    <w:name w:val="Intense Quote"/>
    <w:basedOn w:val="a"/>
    <w:next w:val="a"/>
    <w:link w:val="ad"/>
    <w:uiPriority w:val="30"/>
    <w:semiHidden/>
    <w:unhideWhenUsed/>
    <w:qFormat/>
    <w:pPr>
      <w:spacing w:before="320" w:after="320"/>
    </w:pPr>
    <w:rPr>
      <w:b/>
      <w:i/>
      <w:iCs/>
      <w:color w:val="454541" w:themeColor="text2" w:themeTint="E6"/>
      <w:sz w:val="34"/>
    </w:rPr>
  </w:style>
  <w:style w:type="character" w:customStyle="1" w:styleId="ad">
    <w:name w:val="鮮明引文 字元"/>
    <w:basedOn w:val="a0"/>
    <w:link w:val="ac"/>
    <w:uiPriority w:val="30"/>
    <w:semiHidden/>
    <w:rPr>
      <w:b/>
      <w:i/>
      <w:iCs/>
      <w:color w:val="454541" w:themeColor="text2" w:themeTint="E6"/>
      <w:sz w:val="34"/>
    </w:rPr>
  </w:style>
  <w:style w:type="character" w:styleId="ae">
    <w:name w:val="Subtle Reference"/>
    <w:basedOn w:val="a0"/>
    <w:uiPriority w:val="31"/>
    <w:semiHidden/>
    <w:unhideWhenUsed/>
    <w:qFormat/>
    <w:rPr>
      <w:caps/>
      <w:smallCaps w:val="0"/>
      <w:color w:val="666660" w:themeColor="text2" w:themeTint="BF"/>
    </w:rPr>
  </w:style>
  <w:style w:type="character" w:styleId="af">
    <w:name w:val="Intense Reference"/>
    <w:basedOn w:val="a0"/>
    <w:uiPriority w:val="32"/>
    <w:semiHidden/>
    <w:unhideWhenUsed/>
    <w:qFormat/>
    <w:rPr>
      <w:b/>
      <w:bCs/>
      <w:caps/>
      <w:smallCaps w:val="0"/>
      <w:color w:val="666660" w:themeColor="text2" w:themeTint="BF"/>
      <w:spacing w:val="0"/>
    </w:rPr>
  </w:style>
  <w:style w:type="paragraph" w:styleId="af0">
    <w:name w:val="caption"/>
    <w:basedOn w:val="a"/>
    <w:next w:val="a"/>
    <w:uiPriority w:val="35"/>
    <w:semiHidden/>
    <w:unhideWhenUsed/>
    <w:qFormat/>
    <w:pPr>
      <w:spacing w:after="200" w:line="240" w:lineRule="auto"/>
    </w:pPr>
    <w:rPr>
      <w:i/>
      <w:iCs/>
      <w:sz w:val="20"/>
      <w:szCs w:val="18"/>
    </w:rPr>
  </w:style>
  <w:style w:type="paragraph" w:styleId="af1">
    <w:name w:val="TOC Heading"/>
    <w:basedOn w:val="1"/>
    <w:next w:val="a"/>
    <w:uiPriority w:val="39"/>
    <w:semiHidden/>
    <w:unhideWhenUsed/>
    <w:qFormat/>
    <w:pPr>
      <w:outlineLvl w:val="9"/>
    </w:pPr>
  </w:style>
  <w:style w:type="character" w:styleId="af2">
    <w:name w:val="Placeholder Text"/>
    <w:basedOn w:val="a0"/>
    <w:uiPriority w:val="99"/>
    <w:semiHidden/>
    <w:rPr>
      <w:color w:val="808080"/>
    </w:rPr>
  </w:style>
  <w:style w:type="character" w:styleId="af3">
    <w:name w:val="Book Title"/>
    <w:basedOn w:val="a0"/>
    <w:uiPriority w:val="33"/>
    <w:semiHidden/>
    <w:unhideWhenUsed/>
    <w:rPr>
      <w:b w:val="0"/>
      <w:bCs/>
      <w:i w:val="0"/>
      <w:iCs/>
      <w:spacing w:val="0"/>
      <w:u w:val="single"/>
    </w:rPr>
  </w:style>
  <w:style w:type="paragraph" w:styleId="af4">
    <w:name w:val="toa heading"/>
    <w:basedOn w:val="a"/>
    <w:next w:val="a"/>
    <w:uiPriority w:val="99"/>
    <w:semiHidden/>
    <w:unhideWhenUsed/>
    <w:pPr>
      <w:spacing w:before="120"/>
    </w:pPr>
    <w:rPr>
      <w:rFonts w:asciiTheme="majorHAnsi" w:eastAsiaTheme="majorEastAsia" w:hAnsiTheme="majorHAnsi" w:cstheme="majorBidi"/>
      <w:b/>
      <w:bCs/>
    </w:rPr>
  </w:style>
  <w:style w:type="paragraph" w:styleId="af5">
    <w:name w:val="header"/>
    <w:basedOn w:val="a"/>
    <w:link w:val="af6"/>
    <w:uiPriority w:val="99"/>
    <w:unhideWhenUsed/>
    <w:pPr>
      <w:spacing w:after="0" w:line="240" w:lineRule="auto"/>
    </w:pPr>
  </w:style>
  <w:style w:type="character" w:customStyle="1" w:styleId="af6">
    <w:name w:val="頁首 字元"/>
    <w:basedOn w:val="a0"/>
    <w:link w:val="af5"/>
    <w:uiPriority w:val="99"/>
  </w:style>
  <w:style w:type="paragraph" w:styleId="af7">
    <w:name w:val="footer"/>
    <w:basedOn w:val="a"/>
    <w:link w:val="af8"/>
    <w:uiPriority w:val="99"/>
    <w:unhideWhenUsed/>
    <w:pPr>
      <w:spacing w:after="0" w:line="240" w:lineRule="auto"/>
    </w:pPr>
  </w:style>
  <w:style w:type="character" w:customStyle="1" w:styleId="af8">
    <w:name w:val="頁尾 字元"/>
    <w:basedOn w:val="a0"/>
    <w:link w:val="af7"/>
    <w:uiPriority w:val="99"/>
  </w:style>
  <w:style w:type="character" w:customStyle="1" w:styleId="20">
    <w:name w:val="標題 2 字元"/>
    <w:basedOn w:val="a0"/>
    <w:link w:val="2"/>
    <w:uiPriority w:val="9"/>
    <w:semiHidden/>
    <w:rsid w:val="00BC2404"/>
    <w:rPr>
      <w:rFonts w:asciiTheme="majorHAnsi" w:eastAsiaTheme="majorEastAsia" w:hAnsiTheme="majorHAnsi" w:cstheme="majorBidi"/>
      <w:b/>
      <w:bCs/>
      <w:sz w:val="48"/>
      <w:szCs w:val="48"/>
      <w:lang w:val="en-GB" w:eastAsia="zh-TW"/>
    </w:rPr>
  </w:style>
  <w:style w:type="paragraph" w:styleId="Web">
    <w:name w:val="Normal (Web)"/>
    <w:basedOn w:val="a"/>
    <w:uiPriority w:val="99"/>
    <w:semiHidden/>
    <w:unhideWhenUsed/>
    <w:rsid w:val="00427195"/>
    <w:pPr>
      <w:spacing w:before="100" w:beforeAutospacing="1" w:after="100" w:afterAutospacing="1" w:line="240" w:lineRule="auto"/>
    </w:pPr>
    <w:rPr>
      <w:rFonts w:ascii="新細明體" w:eastAsia="新細明體" w:hAnsi="新細明體" w:cs="新細明體"/>
      <w:color w:val="auto"/>
      <w:lang w:val="en-US"/>
    </w:rPr>
  </w:style>
  <w:style w:type="table" w:styleId="af9">
    <w:name w:val="Table Grid"/>
    <w:basedOn w:val="a1"/>
    <w:uiPriority w:val="39"/>
    <w:rsid w:val="004271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00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ki\Downloads\%7bCDF37AFF-8E16-F64D-BDA3-0DACC8634CF9%7dtf50002001.dotx" TargetMode="External"/></Relationships>
</file>

<file path=word/theme/theme1.xml><?xml version="1.0" encoding="utf-8"?>
<a:theme xmlns:a="http://schemas.openxmlformats.org/drawingml/2006/main" name="Office Theme">
  <a:themeElements>
    <a:clrScheme name="Journal">
      <a:dk1>
        <a:sysClr val="windowText" lastClr="000000"/>
      </a:dk1>
      <a:lt1>
        <a:sysClr val="window" lastClr="FFFFFF"/>
      </a:lt1>
      <a:dk2>
        <a:srgbClr val="31312E"/>
      </a:dk2>
      <a:lt2>
        <a:srgbClr val="FDFBF9"/>
      </a:lt2>
      <a:accent1>
        <a:srgbClr val="FF7A00"/>
      </a:accent1>
      <a:accent2>
        <a:srgbClr val="FF6275"/>
      </a:accent2>
      <a:accent3>
        <a:srgbClr val="9CC346"/>
      </a:accent3>
      <a:accent4>
        <a:srgbClr val="A96EB6"/>
      </a:accent4>
      <a:accent5>
        <a:srgbClr val="F89A4A"/>
      </a:accent5>
      <a:accent6>
        <a:srgbClr val="E7D364"/>
      </a:accent6>
      <a:hlink>
        <a:srgbClr val="34B6C3"/>
      </a:hlink>
      <a:folHlink>
        <a:srgbClr val="A96EB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{CDF37AFF-8E16-F64D-BDA3-0DACC8634CF9}tf50002001</Template>
  <TotalTime>0</TotalTime>
  <Pages>1</Pages>
  <Words>44</Words>
  <Characters>254</Characters>
  <Application>Microsoft Office Word</Application>
  <DocSecurity>0</DocSecurity>
  <Lines>2</Lines>
  <Paragraphs>1</Paragraphs>
  <ScaleCrop>false</ScaleCrop>
  <Company/>
  <LinksUpToDate>false</LinksUpToDate>
  <CharactersWithSpaces>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來賓使用者</dc:creator>
  <cp:keywords/>
  <dc:description/>
  <cp:lastModifiedBy>Microsoft 帳戶</cp:lastModifiedBy>
  <cp:revision>2</cp:revision>
  <dcterms:created xsi:type="dcterms:W3CDTF">2023-11-12T09:22:00Z</dcterms:created>
  <dcterms:modified xsi:type="dcterms:W3CDTF">2023-11-12T09:22:00Z</dcterms:modified>
</cp:coreProperties>
</file>